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DA" w:rsidRPr="002A7EC2" w:rsidRDefault="006A0EDA" w:rsidP="006A0EDA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2A7EC2">
        <w:rPr>
          <w:rFonts w:ascii="Times New Roman" w:hAnsi="Times New Roman"/>
          <w:iCs/>
          <w:sz w:val="24"/>
          <w:szCs w:val="24"/>
        </w:rPr>
        <w:t>«Утверждаю»</w:t>
      </w:r>
    </w:p>
    <w:p w:rsidR="006A0EDA" w:rsidRPr="002A7EC2" w:rsidRDefault="006A0EDA" w:rsidP="006A0EDA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2A7EC2">
        <w:rPr>
          <w:rFonts w:ascii="Times New Roman" w:hAnsi="Times New Roman"/>
          <w:iCs/>
          <w:sz w:val="24"/>
          <w:szCs w:val="24"/>
        </w:rPr>
        <w:t>Заведующий МБДОУ</w:t>
      </w:r>
    </w:p>
    <w:p w:rsidR="006A0EDA" w:rsidRPr="002A7EC2" w:rsidRDefault="006A0EDA" w:rsidP="006A0EDA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2A7EC2">
        <w:rPr>
          <w:rFonts w:ascii="Times New Roman" w:hAnsi="Times New Roman"/>
          <w:iCs/>
          <w:sz w:val="24"/>
          <w:szCs w:val="24"/>
        </w:rPr>
        <w:t>детским садом «Ромашка»</w:t>
      </w:r>
    </w:p>
    <w:p w:rsidR="006A0EDA" w:rsidRPr="002A7EC2" w:rsidRDefault="006A0EDA" w:rsidP="006A0EDA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2A7EC2">
        <w:rPr>
          <w:rFonts w:ascii="Times New Roman" w:hAnsi="Times New Roman"/>
          <w:iCs/>
          <w:sz w:val="24"/>
          <w:szCs w:val="24"/>
        </w:rPr>
        <w:t>_________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A7EC2">
        <w:rPr>
          <w:rFonts w:ascii="Times New Roman" w:hAnsi="Times New Roman"/>
          <w:iCs/>
          <w:sz w:val="24"/>
          <w:szCs w:val="24"/>
        </w:rPr>
        <w:t xml:space="preserve"> Е.А.Соколова</w:t>
      </w:r>
    </w:p>
    <w:p w:rsidR="006A0EDA" w:rsidRPr="002A7EC2" w:rsidRDefault="006A0EDA" w:rsidP="006A0EDA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2A7EC2">
        <w:rPr>
          <w:rFonts w:ascii="Times New Roman" w:hAnsi="Times New Roman"/>
          <w:iCs/>
          <w:sz w:val="24"/>
          <w:szCs w:val="24"/>
        </w:rPr>
        <w:t>Приказ №</w:t>
      </w:r>
      <w:r w:rsidRPr="002A7EC2">
        <w:rPr>
          <w:rFonts w:ascii="Times New Roman" w:hAnsi="Times New Roman"/>
          <w:iCs/>
          <w:sz w:val="24"/>
          <w:szCs w:val="24"/>
        </w:rPr>
        <w:softHyphen/>
      </w:r>
      <w:r w:rsidRPr="002A7EC2">
        <w:rPr>
          <w:rFonts w:ascii="Times New Roman" w:hAnsi="Times New Roman"/>
          <w:iCs/>
          <w:sz w:val="24"/>
          <w:szCs w:val="24"/>
        </w:rPr>
        <w:softHyphen/>
      </w:r>
      <w:r w:rsidRPr="002A7EC2">
        <w:rPr>
          <w:rFonts w:ascii="Times New Roman" w:hAnsi="Times New Roman"/>
          <w:iCs/>
          <w:sz w:val="24"/>
          <w:szCs w:val="24"/>
        </w:rPr>
        <w:softHyphen/>
      </w:r>
      <w:r w:rsidRPr="002A7EC2">
        <w:rPr>
          <w:rFonts w:ascii="Times New Roman" w:hAnsi="Times New Roman"/>
          <w:iCs/>
          <w:sz w:val="24"/>
          <w:szCs w:val="24"/>
        </w:rPr>
        <w:softHyphen/>
      </w:r>
      <w:r w:rsidRPr="002A7EC2">
        <w:rPr>
          <w:rFonts w:ascii="Times New Roman" w:hAnsi="Times New Roman"/>
          <w:iCs/>
          <w:sz w:val="24"/>
          <w:szCs w:val="24"/>
        </w:rPr>
        <w:softHyphen/>
      </w:r>
      <w:r w:rsidRPr="002A7EC2">
        <w:rPr>
          <w:rFonts w:ascii="Times New Roman" w:hAnsi="Times New Roman"/>
          <w:iCs/>
          <w:sz w:val="24"/>
          <w:szCs w:val="24"/>
        </w:rPr>
        <w:softHyphen/>
      </w:r>
      <w:r w:rsidRPr="002A7EC2">
        <w:rPr>
          <w:rFonts w:ascii="Times New Roman" w:hAnsi="Times New Roman"/>
          <w:iCs/>
          <w:sz w:val="24"/>
          <w:szCs w:val="24"/>
        </w:rPr>
        <w:softHyphen/>
      </w:r>
      <w:r w:rsidRPr="002A7EC2">
        <w:rPr>
          <w:rFonts w:ascii="Times New Roman" w:hAnsi="Times New Roman"/>
          <w:iCs/>
          <w:sz w:val="24"/>
          <w:szCs w:val="24"/>
        </w:rPr>
        <w:softHyphen/>
      </w:r>
      <w:r w:rsidRPr="002A7EC2">
        <w:rPr>
          <w:rFonts w:ascii="Times New Roman" w:hAnsi="Times New Roman"/>
          <w:iCs/>
          <w:sz w:val="24"/>
          <w:szCs w:val="24"/>
        </w:rPr>
        <w:softHyphen/>
      </w:r>
      <w:r w:rsidRPr="002A7EC2">
        <w:rPr>
          <w:rFonts w:ascii="Times New Roman" w:hAnsi="Times New Roman"/>
          <w:iCs/>
          <w:sz w:val="24"/>
          <w:szCs w:val="24"/>
        </w:rPr>
        <w:softHyphen/>
      </w:r>
      <w:r w:rsidRPr="002A7EC2">
        <w:rPr>
          <w:rFonts w:ascii="Times New Roman" w:hAnsi="Times New Roman"/>
          <w:iCs/>
          <w:sz w:val="24"/>
          <w:szCs w:val="24"/>
        </w:rPr>
        <w:softHyphen/>
      </w:r>
      <w:r w:rsidRPr="002A7EC2">
        <w:rPr>
          <w:rFonts w:ascii="Times New Roman" w:hAnsi="Times New Roman"/>
          <w:iCs/>
          <w:sz w:val="24"/>
          <w:szCs w:val="24"/>
        </w:rPr>
        <w:softHyphen/>
      </w:r>
      <w:r w:rsidRPr="002A7EC2">
        <w:rPr>
          <w:rFonts w:ascii="Times New Roman" w:hAnsi="Times New Roman"/>
          <w:iCs/>
          <w:sz w:val="24"/>
          <w:szCs w:val="24"/>
        </w:rPr>
        <w:softHyphen/>
      </w:r>
      <w:r w:rsidRPr="002A7EC2">
        <w:rPr>
          <w:rFonts w:ascii="Times New Roman" w:hAnsi="Times New Roman"/>
          <w:iCs/>
          <w:sz w:val="24"/>
          <w:szCs w:val="24"/>
        </w:rPr>
        <w:softHyphen/>
      </w:r>
      <w:r w:rsidRPr="002A7EC2">
        <w:rPr>
          <w:rFonts w:ascii="Times New Roman" w:hAnsi="Times New Roman"/>
          <w:iCs/>
          <w:sz w:val="24"/>
          <w:szCs w:val="24"/>
        </w:rPr>
        <w:softHyphen/>
      </w:r>
      <w:r w:rsidRPr="002A7EC2">
        <w:rPr>
          <w:rFonts w:ascii="Times New Roman" w:hAnsi="Times New Roman"/>
          <w:iCs/>
          <w:sz w:val="24"/>
          <w:szCs w:val="24"/>
        </w:rPr>
        <w:softHyphen/>
      </w:r>
      <w:r>
        <w:rPr>
          <w:rFonts w:ascii="Times New Roman" w:hAnsi="Times New Roman"/>
          <w:iCs/>
          <w:sz w:val="24"/>
          <w:szCs w:val="24"/>
        </w:rPr>
        <w:t xml:space="preserve"> ___  от 02.09..2024</w:t>
      </w:r>
      <w:r w:rsidRPr="002A7EC2">
        <w:rPr>
          <w:rFonts w:ascii="Times New Roman" w:hAnsi="Times New Roman"/>
          <w:iCs/>
          <w:sz w:val="24"/>
          <w:szCs w:val="24"/>
        </w:rPr>
        <w:t xml:space="preserve">г. </w:t>
      </w:r>
    </w:p>
    <w:p w:rsidR="006A0EDA" w:rsidRPr="0010114B" w:rsidRDefault="006A0EDA" w:rsidP="006A0ED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sz w:val="56"/>
          <w:szCs w:val="56"/>
        </w:rPr>
      </w:pPr>
      <w:r w:rsidRPr="0010114B">
        <w:rPr>
          <w:b/>
          <w:sz w:val="56"/>
          <w:szCs w:val="56"/>
        </w:rPr>
        <w:t>Расписание</w:t>
      </w:r>
    </w:p>
    <w:p w:rsidR="006A0EDA" w:rsidRPr="0010114B" w:rsidRDefault="006A0EDA" w:rsidP="006A0ED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sz w:val="56"/>
          <w:szCs w:val="56"/>
        </w:rPr>
      </w:pPr>
      <w:r w:rsidRPr="0010114B">
        <w:rPr>
          <w:b/>
          <w:sz w:val="56"/>
          <w:szCs w:val="56"/>
        </w:rPr>
        <w:t>непосредственно образовательной деятельности</w:t>
      </w:r>
    </w:p>
    <w:p w:rsidR="006A0EDA" w:rsidRPr="0010114B" w:rsidRDefault="006A0EDA" w:rsidP="006A0ED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на 2024-2025</w:t>
      </w:r>
      <w:r w:rsidRPr="0010114B">
        <w:rPr>
          <w:b/>
          <w:sz w:val="56"/>
          <w:szCs w:val="56"/>
        </w:rPr>
        <w:t xml:space="preserve"> уч. год</w:t>
      </w:r>
    </w:p>
    <w:tbl>
      <w:tblPr>
        <w:tblpPr w:leftFromText="180" w:rightFromText="180" w:vertAnchor="text" w:horzAnchor="margin" w:tblpXSpec="center" w:tblpY="54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6"/>
        <w:gridCol w:w="2534"/>
        <w:gridCol w:w="2693"/>
        <w:gridCol w:w="2693"/>
        <w:gridCol w:w="2659"/>
        <w:gridCol w:w="3402"/>
      </w:tblGrid>
      <w:tr w:rsidR="006A0EDA" w:rsidRPr="00F0262C" w:rsidTr="003F6541">
        <w:tc>
          <w:tcPr>
            <w:tcW w:w="1436" w:type="dxa"/>
            <w:shd w:val="clear" w:color="auto" w:fill="auto"/>
          </w:tcPr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</w:pPr>
            <w:r w:rsidRPr="00F0262C"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  <w:t>Дни недели</w:t>
            </w:r>
          </w:p>
        </w:tc>
        <w:tc>
          <w:tcPr>
            <w:tcW w:w="2534" w:type="dxa"/>
            <w:shd w:val="clear" w:color="auto" w:fill="auto"/>
          </w:tcPr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</w:pPr>
            <w:r w:rsidRPr="00F0262C"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  <w:t>Первая младшая группа</w:t>
            </w:r>
          </w:p>
        </w:tc>
        <w:tc>
          <w:tcPr>
            <w:tcW w:w="2693" w:type="dxa"/>
            <w:shd w:val="clear" w:color="auto" w:fill="auto"/>
          </w:tcPr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</w:pPr>
            <w:r w:rsidRPr="00F0262C"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  <w:t>Вторая младшая группа</w:t>
            </w:r>
          </w:p>
        </w:tc>
        <w:tc>
          <w:tcPr>
            <w:tcW w:w="2693" w:type="dxa"/>
            <w:shd w:val="clear" w:color="auto" w:fill="auto"/>
          </w:tcPr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</w:pPr>
            <w:r w:rsidRPr="00F0262C"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  <w:t>Средняя группа</w:t>
            </w:r>
          </w:p>
        </w:tc>
        <w:tc>
          <w:tcPr>
            <w:tcW w:w="2659" w:type="dxa"/>
            <w:shd w:val="clear" w:color="auto" w:fill="auto"/>
          </w:tcPr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</w:pPr>
            <w:r w:rsidRPr="00F0262C"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  <w:t>Старшая группа</w:t>
            </w:r>
          </w:p>
        </w:tc>
        <w:tc>
          <w:tcPr>
            <w:tcW w:w="3402" w:type="dxa"/>
            <w:shd w:val="clear" w:color="auto" w:fill="auto"/>
          </w:tcPr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</w:pPr>
            <w:r w:rsidRPr="00F0262C"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  <w:t>Подготовительная группа</w:t>
            </w:r>
          </w:p>
        </w:tc>
      </w:tr>
      <w:tr w:rsidR="006A0EDA" w:rsidRPr="00F0262C" w:rsidTr="003F6541">
        <w:trPr>
          <w:cantSplit/>
          <w:trHeight w:val="1134"/>
        </w:trPr>
        <w:tc>
          <w:tcPr>
            <w:tcW w:w="1436" w:type="dxa"/>
            <w:shd w:val="clear" w:color="auto" w:fill="auto"/>
          </w:tcPr>
          <w:p w:rsidR="006A0EDA" w:rsidRPr="00F0262C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Понедельник      </w:t>
            </w:r>
          </w:p>
        </w:tc>
        <w:tc>
          <w:tcPr>
            <w:tcW w:w="2534" w:type="dxa"/>
            <w:shd w:val="clear" w:color="auto" w:fill="auto"/>
          </w:tcPr>
          <w:p w:rsidR="006A0EDA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1.Физическое   развитие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2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(Конструирование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)</w:t>
            </w:r>
          </w:p>
          <w:p w:rsidR="006A0EDA" w:rsidRPr="00F0262C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A0EDA" w:rsidRPr="00F0262C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1.Познавательное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(ФЦКМ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/Ознакомление с миром природы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)</w:t>
            </w:r>
          </w:p>
          <w:p w:rsidR="006A0EDA" w:rsidRPr="00F0262C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2.Физическое развитие</w:t>
            </w:r>
          </w:p>
        </w:tc>
        <w:tc>
          <w:tcPr>
            <w:tcW w:w="2693" w:type="dxa"/>
            <w:shd w:val="clear" w:color="auto" w:fill="auto"/>
          </w:tcPr>
          <w:p w:rsidR="006A0EDA" w:rsidRPr="00F0262C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1.Познавательное развитие (ФЦКМ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>/Ознакомление с миром  природы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)</w:t>
            </w:r>
          </w:p>
          <w:p w:rsidR="006A0EDA" w:rsidRPr="00F0262C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2.Физическое развитие</w:t>
            </w:r>
          </w:p>
        </w:tc>
        <w:tc>
          <w:tcPr>
            <w:tcW w:w="2659" w:type="dxa"/>
            <w:shd w:val="clear" w:color="auto" w:fill="auto"/>
          </w:tcPr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1.Художественно-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>тическое развитие             (Р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исование)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2.Физическое развитие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3.Речевое развитие (Развитие речи)</w:t>
            </w:r>
          </w:p>
        </w:tc>
        <w:tc>
          <w:tcPr>
            <w:tcW w:w="3402" w:type="dxa"/>
            <w:shd w:val="clear" w:color="auto" w:fill="auto"/>
          </w:tcPr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1.Художественно-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 (Р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исование)</w:t>
            </w:r>
          </w:p>
          <w:p w:rsidR="006A0EDA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                       </w:t>
            </w: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2.Физическое развитие</w:t>
            </w:r>
          </w:p>
          <w:p w:rsidR="006A0EDA" w:rsidRPr="00F0262C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3.Речевое развитие (Развитие речи)</w:t>
            </w:r>
          </w:p>
        </w:tc>
      </w:tr>
      <w:tr w:rsidR="006A0EDA" w:rsidRPr="00F0262C" w:rsidTr="003F6541">
        <w:trPr>
          <w:trHeight w:val="4123"/>
        </w:trPr>
        <w:tc>
          <w:tcPr>
            <w:tcW w:w="1436" w:type="dxa"/>
            <w:shd w:val="clear" w:color="auto" w:fill="auto"/>
          </w:tcPr>
          <w:p w:rsidR="006A0EDA" w:rsidRPr="00F0262C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534" w:type="dxa"/>
            <w:shd w:val="clear" w:color="auto" w:fill="auto"/>
          </w:tcPr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1.Художественно-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(Музыка)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</w:p>
          <w:p w:rsidR="006A0EDA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</w:t>
            </w: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.Речевое развитие (Развитие речи)</w:t>
            </w:r>
          </w:p>
          <w:p w:rsidR="006A0EDA" w:rsidRPr="00F0262C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A0EDA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1.Познавательное развитие  (ФЭМП)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2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.Художественно-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(Музыка)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3.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>тическое развитие             (Р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исование)</w:t>
            </w:r>
          </w:p>
          <w:p w:rsidR="006A0EDA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A0EDA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1.Познавательное развитие  (ФЭМП)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2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.Художественно-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(Музыка)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3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>тическое развитие             (Р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исование)</w:t>
            </w:r>
          </w:p>
          <w:p w:rsidR="006A0EDA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6A0EDA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1.Познавательное развитие  (ФЭМП)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2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.Художественно-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(Музыка)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  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</w:p>
          <w:p w:rsidR="006A0EDA" w:rsidRPr="00A00BA2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3.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(ФЦКМ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)     </w:t>
            </w:r>
          </w:p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A0EDA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1.Познавательное развитие  (ФЭМП)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2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(Музыка)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</w:p>
          <w:p w:rsidR="006A0EDA" w:rsidRPr="00A00BA2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3.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(ФЦКМ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)     </w:t>
            </w:r>
          </w:p>
          <w:p w:rsidR="006A0EDA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</w:tr>
      <w:tr w:rsidR="006A0EDA" w:rsidRPr="00F0262C" w:rsidTr="003F6541">
        <w:tc>
          <w:tcPr>
            <w:tcW w:w="1436" w:type="dxa"/>
            <w:shd w:val="clear" w:color="auto" w:fill="auto"/>
          </w:tcPr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Среда</w:t>
            </w:r>
          </w:p>
        </w:tc>
        <w:tc>
          <w:tcPr>
            <w:tcW w:w="2534" w:type="dxa"/>
            <w:shd w:val="clear" w:color="auto" w:fill="auto"/>
          </w:tcPr>
          <w:p w:rsidR="006A0EDA" w:rsidRPr="00F0262C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1.Физическое   развитие</w:t>
            </w:r>
          </w:p>
          <w:p w:rsidR="006A0EDA" w:rsidRPr="00F0262C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2.Художественно-эстетическое развитие (Рисование)</w:t>
            </w:r>
          </w:p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A0EDA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1.Физическое   развитие</w:t>
            </w:r>
          </w:p>
          <w:p w:rsidR="006A0EDA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2.Речевое развитие (Развитие речи</w:t>
            </w: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/ Художественная литература</w:t>
            </w: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)</w:t>
            </w:r>
          </w:p>
          <w:p w:rsidR="006A0EDA" w:rsidRPr="00F0262C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A0EDA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1.Физическое   развитие</w:t>
            </w:r>
          </w:p>
          <w:p w:rsidR="006A0EDA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2.Речевое развитие (Развитие речи</w:t>
            </w: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/ Художественная литература</w:t>
            </w: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)</w:t>
            </w:r>
          </w:p>
          <w:p w:rsidR="006A0EDA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6A0EDA" w:rsidRPr="00F0262C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1.Физическое   развитие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2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>тическое развитие             (Р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исование)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  <w:p w:rsidR="006A0EDA" w:rsidRPr="00AE09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3</w:t>
            </w: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. Речевое развитие (Художественная литература)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A0EDA" w:rsidRPr="00F0262C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1.Физическое   развитие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2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>тическое развитие             (Р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исование)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  <w:p w:rsidR="006A0EDA" w:rsidRPr="00AE09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3</w:t>
            </w: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. Речевое развитие (Художественная литература)</w:t>
            </w:r>
          </w:p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</w:tr>
      <w:tr w:rsidR="006A0EDA" w:rsidRPr="00F0262C" w:rsidTr="003F6541">
        <w:trPr>
          <w:trHeight w:val="2548"/>
        </w:trPr>
        <w:tc>
          <w:tcPr>
            <w:tcW w:w="1436" w:type="dxa"/>
            <w:shd w:val="clear" w:color="auto" w:fill="auto"/>
          </w:tcPr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534" w:type="dxa"/>
            <w:shd w:val="clear" w:color="auto" w:fill="auto"/>
          </w:tcPr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1.Художественно-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(Музыка)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                                       </w:t>
            </w:r>
          </w:p>
          <w:p w:rsidR="006A0EDA" w:rsidRPr="00AE09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2. Речевое развитие (Художественная литература)</w:t>
            </w:r>
          </w:p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1.Художественно-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(Музыка)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2.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 (Лепка/Аппликация)</w:t>
            </w:r>
          </w:p>
          <w:p w:rsidR="006A0EDA" w:rsidRPr="00F0262C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                  </w:t>
            </w:r>
          </w:p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1.Художественно-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(Музыка)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                          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2.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 (Лепка/Аппликация)</w:t>
            </w:r>
          </w:p>
          <w:p w:rsidR="006A0EDA" w:rsidRPr="00F0262C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                  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1.Художественно-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(Музыка)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2.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 (Лепка/ Аппликация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)</w:t>
            </w:r>
          </w:p>
          <w:p w:rsidR="006A0EDA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1.Художественно-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(Музыка)</w:t>
            </w:r>
          </w:p>
          <w:p w:rsidR="006A0EDA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                   2.Познавательное развитие  (ФЭМП)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3.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Художественно-</w:t>
            </w:r>
          </w:p>
          <w:p w:rsidR="006A0EDA" w:rsidRPr="00C57E1B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 (Лепка /Аппликация)</w:t>
            </w:r>
          </w:p>
          <w:p w:rsidR="006A0EDA" w:rsidRDefault="006A0EDA" w:rsidP="003F6541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</w:tr>
      <w:tr w:rsidR="006A0EDA" w:rsidRPr="00F0262C" w:rsidTr="003F6541">
        <w:tc>
          <w:tcPr>
            <w:tcW w:w="1436" w:type="dxa"/>
            <w:shd w:val="clear" w:color="auto" w:fill="auto"/>
          </w:tcPr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Пятница</w:t>
            </w:r>
          </w:p>
        </w:tc>
        <w:tc>
          <w:tcPr>
            <w:tcW w:w="2534" w:type="dxa"/>
            <w:shd w:val="clear" w:color="auto" w:fill="auto"/>
          </w:tcPr>
          <w:p w:rsidR="006A0EDA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1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.Познавательное развитие (ФЦКМ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>/ Ознакомление  с миром природы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)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2.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 (Лепка)</w:t>
            </w:r>
          </w:p>
          <w:p w:rsidR="006A0EDA" w:rsidRPr="00F0262C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3</w:t>
            </w: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.Физическое   развитие (Ф</w:t>
            </w: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изическая культура  на воздухе</w:t>
            </w: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)</w:t>
            </w:r>
          </w:p>
          <w:p w:rsidR="006A0EDA" w:rsidRPr="00F0262C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1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(Конструирование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)</w:t>
            </w:r>
          </w:p>
          <w:p w:rsidR="006A0EDA" w:rsidRPr="00F0262C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2.Физическое   развитие (Ф</w:t>
            </w: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изическая культура  на воздухе</w:t>
            </w: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)</w:t>
            </w:r>
          </w:p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1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(Конструирование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)</w:t>
            </w:r>
          </w:p>
          <w:p w:rsidR="006A0EDA" w:rsidRPr="00F0262C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2.Физическое   развитие (Ф</w:t>
            </w: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изическая культура  на воздухе</w:t>
            </w: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)</w:t>
            </w:r>
          </w:p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6A0EDA" w:rsidRPr="00C57E1B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1.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(Ознакомление с миром природы)                   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2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.Художественно-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proofErr w:type="gramStart"/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(Конструирование/</w:t>
            </w:r>
            <w:proofErr w:type="gramEnd"/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2A2B27"/>
                <w:sz w:val="28"/>
                <w:szCs w:val="28"/>
              </w:rPr>
              <w:t>Ручной труд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)</w:t>
            </w:r>
            <w:proofErr w:type="gramEnd"/>
          </w:p>
          <w:p w:rsidR="006A0EDA" w:rsidRPr="00F0262C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3</w:t>
            </w: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.Физическое   развитие (Ф</w:t>
            </w: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изическая культура  на воздухе</w:t>
            </w: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)</w:t>
            </w:r>
          </w:p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A0EDA" w:rsidRPr="00C57E1B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1.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(Ознакомление с миром природы)                   </w:t>
            </w:r>
          </w:p>
          <w:p w:rsidR="006A0EDA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2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.Художественно-</w:t>
            </w:r>
          </w:p>
          <w:p w:rsidR="006A0EDA" w:rsidRPr="00F0262C" w:rsidRDefault="006A0EDA" w:rsidP="003F6541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эстетическое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(Конструирование/Ручной труд</w:t>
            </w:r>
            <w:r w:rsidRPr="00F0262C">
              <w:rPr>
                <w:rFonts w:ascii="Times New Roman" w:hAnsi="Times New Roman"/>
                <w:color w:val="2A2B27"/>
                <w:sz w:val="28"/>
                <w:szCs w:val="28"/>
              </w:rPr>
              <w:t>)</w:t>
            </w:r>
          </w:p>
          <w:p w:rsidR="006A0EDA" w:rsidRPr="00F0262C" w:rsidRDefault="006A0EDA" w:rsidP="003F6541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3</w:t>
            </w: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.Физическое   развитие (Ф</w:t>
            </w: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изическая культура  на воздухе</w:t>
            </w:r>
            <w:r w:rsidRPr="00F0262C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)</w:t>
            </w:r>
          </w:p>
          <w:p w:rsidR="006A0EDA" w:rsidRPr="00F0262C" w:rsidRDefault="006A0EDA" w:rsidP="003F6541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</w:tr>
    </w:tbl>
    <w:p w:rsidR="00182C6D" w:rsidRDefault="00182C6D"/>
    <w:sectPr w:rsidR="00182C6D" w:rsidSect="006A0E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0EDA"/>
    <w:rsid w:val="00182C6D"/>
    <w:rsid w:val="006A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A0E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2024-09-03T04:23:00Z</dcterms:created>
  <dcterms:modified xsi:type="dcterms:W3CDTF">2024-09-03T04:24:00Z</dcterms:modified>
</cp:coreProperties>
</file>